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2A3FD" w14:textId="69866F5C" w:rsidR="00DF0866" w:rsidRDefault="004F5971" w:rsidP="00DF0866">
      <w:pPr>
        <w:rPr>
          <w:rFonts w:ascii="Arial" w:hAnsi="Arial"/>
          <w:b/>
          <w:color w:val="000000" w:themeColor="text1"/>
        </w:rPr>
      </w:pPr>
      <w:r>
        <w:rPr>
          <w:rFonts w:ascii="Arial" w:hAnsi="Arial"/>
          <w:b/>
          <w:color w:val="000000" w:themeColor="text1"/>
        </w:rPr>
        <w:t>Horseshoe crabs</w:t>
      </w:r>
      <w:r w:rsidR="0017055C">
        <w:rPr>
          <w:rFonts w:ascii="Arial" w:hAnsi="Arial"/>
          <w:b/>
          <w:color w:val="000000" w:themeColor="text1"/>
        </w:rPr>
        <w:t xml:space="preserve">,   </w:t>
      </w:r>
      <w:r w:rsidR="0017055C" w:rsidRPr="0017055C">
        <w:rPr>
          <w:rStyle w:val="whyltd"/>
          <w:rFonts w:ascii="Arial" w:eastAsia="Times New Roman" w:hAnsi="Arial" w:cs="Arial"/>
        </w:rPr>
        <w:t>Xiphosura or Merostomata</w:t>
      </w:r>
    </w:p>
    <w:p w14:paraId="41FC8701" w14:textId="77777777" w:rsidR="003A7385" w:rsidRDefault="003A7385" w:rsidP="00DF0866">
      <w:pPr>
        <w:rPr>
          <w:rFonts w:ascii="Arial" w:hAnsi="Arial"/>
          <w:b/>
          <w:color w:val="000000" w:themeColor="text1"/>
        </w:rPr>
      </w:pPr>
    </w:p>
    <w:p w14:paraId="338F6A77" w14:textId="0FD404C3" w:rsidR="00DF0866" w:rsidRDefault="00DF0866" w:rsidP="00DF0866">
      <w:pPr>
        <w:rPr>
          <w:b/>
        </w:rPr>
      </w:pPr>
      <w:r>
        <w:rPr>
          <w:b/>
        </w:rPr>
        <w:t xml:space="preserve">Spend a few minutes learning about horseshoe crabs from the background material provided in the </w:t>
      </w:r>
      <w:r w:rsidR="003A7385">
        <w:rPr>
          <w:b/>
        </w:rPr>
        <w:t>“</w:t>
      </w:r>
      <w:r>
        <w:rPr>
          <w:b/>
        </w:rPr>
        <w:t>read before lab</w:t>
      </w:r>
      <w:r w:rsidR="003A7385">
        <w:rPr>
          <w:b/>
        </w:rPr>
        <w:t>”</w:t>
      </w:r>
      <w:r>
        <w:rPr>
          <w:b/>
        </w:rPr>
        <w:t xml:space="preserve"> material on arthropod groups.   </w:t>
      </w:r>
    </w:p>
    <w:p w14:paraId="1FF43677" w14:textId="77777777" w:rsidR="00DF0866" w:rsidRDefault="00DF0866" w:rsidP="00DF0866">
      <w:pPr>
        <w:rPr>
          <w:b/>
        </w:rPr>
      </w:pPr>
    </w:p>
    <w:p w14:paraId="76DA47E5" w14:textId="77777777" w:rsidR="00DF0866" w:rsidRDefault="00DF0866" w:rsidP="00DF0866">
      <w:pPr>
        <w:rPr>
          <w:b/>
        </w:rPr>
      </w:pPr>
      <w:r>
        <w:rPr>
          <w:b/>
        </w:rPr>
        <w:t>With your instructor’s help, examine the specimens of horseshoe cr</w:t>
      </w:r>
      <w:bookmarkStart w:id="0" w:name="_GoBack"/>
      <w:bookmarkEnd w:id="0"/>
      <w:r>
        <w:rPr>
          <w:b/>
        </w:rPr>
        <w:t xml:space="preserve">abs available.  </w:t>
      </w:r>
    </w:p>
    <w:p w14:paraId="2F052623" w14:textId="0B0B4CEA" w:rsidR="00DF0866" w:rsidRDefault="00DF0866" w:rsidP="00DF0866">
      <w:pPr>
        <w:rPr>
          <w:b/>
        </w:rPr>
      </w:pPr>
      <w:r>
        <w:rPr>
          <w:b/>
        </w:rPr>
        <w:t>Below are some diagrams to help you. Simply use this lab to get a better feel for how they move and locomote.   These are young animals.   You will not be able to tell</w:t>
      </w:r>
      <w:r w:rsidR="0017055C">
        <w:rPr>
          <w:b/>
        </w:rPr>
        <w:t xml:space="preserve"> males from females.   Your teaching assistant if asked politely will demonstrate feeding in this group.  I</w:t>
      </w:r>
      <w:r>
        <w:rPr>
          <w:b/>
        </w:rPr>
        <w:t xml:space="preserve">f you place a piece of food between their walking legs above the chilarium, </w:t>
      </w:r>
      <w:r w:rsidR="0017055C">
        <w:rPr>
          <w:b/>
        </w:rPr>
        <w:t xml:space="preserve"> they will </w:t>
      </w:r>
      <w:r>
        <w:rPr>
          <w:b/>
        </w:rPr>
        <w:t xml:space="preserve">happily feed for you.   </w:t>
      </w:r>
      <w:r w:rsidR="008B7F27">
        <w:rPr>
          <w:b/>
        </w:rPr>
        <w:t>The chilarium, a pair of modified appendages, prevents the escape of food.</w:t>
      </w:r>
      <w:r w:rsidR="002C760F">
        <w:rPr>
          <w:b/>
        </w:rPr>
        <w:t xml:space="preserve">  </w:t>
      </w:r>
      <w:r w:rsidR="0017055C">
        <w:rPr>
          <w:b/>
        </w:rPr>
        <w:t xml:space="preserve"> Often they will feed even if held upside down.   Or one can start them feeding right side up and then turn them upside down to better observe feeding.   These critters like small chunks of shrimp, etc. to feed on.   </w:t>
      </w:r>
    </w:p>
    <w:p w14:paraId="7394CF9F" w14:textId="77777777" w:rsidR="00DF0866" w:rsidRDefault="00DF0866" w:rsidP="00DF0866">
      <w:pPr>
        <w:rPr>
          <w:b/>
        </w:rPr>
      </w:pPr>
      <w:r>
        <w:rPr>
          <w:b/>
          <w:noProof/>
        </w:rPr>
        <w:lastRenderedPageBreak/>
        <w:drawing>
          <wp:inline distT="0" distB="0" distL="0" distR="0" wp14:anchorId="19A9BE3E" wp14:editId="1FF411B7">
            <wp:extent cx="3932590" cy="6972144"/>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1 at 8.43.12 AM.png"/>
                    <pic:cNvPicPr/>
                  </pic:nvPicPr>
                  <pic:blipFill>
                    <a:blip r:embed="rId5">
                      <a:extLst>
                        <a:ext uri="{28A0092B-C50C-407E-A947-70E740481C1C}">
                          <a14:useLocalDpi xmlns:a14="http://schemas.microsoft.com/office/drawing/2010/main" val="0"/>
                        </a:ext>
                      </a:extLst>
                    </a:blip>
                    <a:stretch>
                      <a:fillRect/>
                    </a:stretch>
                  </pic:blipFill>
                  <pic:spPr>
                    <a:xfrm>
                      <a:off x="0" y="0"/>
                      <a:ext cx="3932681" cy="6972305"/>
                    </a:xfrm>
                    <a:prstGeom prst="rect">
                      <a:avLst/>
                    </a:prstGeom>
                  </pic:spPr>
                </pic:pic>
              </a:graphicData>
            </a:graphic>
          </wp:inline>
        </w:drawing>
      </w:r>
    </w:p>
    <w:p w14:paraId="2EEE0ED5" w14:textId="77777777" w:rsidR="00DF0866" w:rsidRDefault="00DF0866" w:rsidP="00DF0866">
      <w:pPr>
        <w:rPr>
          <w:b/>
        </w:rPr>
      </w:pPr>
    </w:p>
    <w:p w14:paraId="7DBBD5D2" w14:textId="77777777" w:rsidR="00DF0866" w:rsidRPr="000E590D" w:rsidRDefault="005D0D6E" w:rsidP="00DF0866">
      <w:pPr>
        <w:rPr>
          <w:b/>
        </w:rPr>
      </w:pPr>
      <w:r>
        <w:rPr>
          <w:noProof/>
        </w:rPr>
        <mc:AlternateContent>
          <mc:Choice Requires="wps">
            <w:drawing>
              <wp:anchor distT="0" distB="0" distL="114300" distR="114300" simplePos="0" relativeHeight="251663360" behindDoc="0" locked="0" layoutInCell="1" allowOverlap="1" wp14:anchorId="71584E01" wp14:editId="63B562DD">
                <wp:simplePos x="0" y="0"/>
                <wp:positionH relativeFrom="column">
                  <wp:posOffset>971868</wp:posOffset>
                </wp:positionH>
                <wp:positionV relativeFrom="paragraph">
                  <wp:posOffset>3257232</wp:posOffset>
                </wp:positionV>
                <wp:extent cx="1941831" cy="685167"/>
                <wp:effectExtent l="69532" t="57468" r="83503" b="83502"/>
                <wp:wrapNone/>
                <wp:docPr id="4" name="Elbow Connector 4"/>
                <wp:cNvGraphicFramePr/>
                <a:graphic xmlns:a="http://schemas.openxmlformats.org/drawingml/2006/main">
                  <a:graphicData uri="http://schemas.microsoft.com/office/word/2010/wordprocessingShape">
                    <wps:wsp>
                      <wps:cNvCnPr/>
                      <wps:spPr>
                        <a:xfrm rot="16200000" flipV="1">
                          <a:off x="0" y="0"/>
                          <a:ext cx="1941831" cy="685167"/>
                        </a:xfrm>
                        <a:prstGeom prst="bentConnector3">
                          <a:avLst>
                            <a:gd name="adj1" fmla="val 48692"/>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76.55pt;margin-top:256.45pt;width:152.9pt;height:53.9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" adj="10517" strokecolor="#4f81bd [3204]" strokeweight="2pt">
                <v:stroke endarrow="block" endarrowwidth="wide"/>
                <v:shadow on="t" opacity="24903f" mv:blur="40000f" origin=",.5" offset="0,20000emu"/>
              </v:shape>
            </w:pict>
          </mc:Fallback>
        </mc:AlternateContent>
      </w:r>
      <w:r w:rsidR="00DF0866">
        <w:rPr>
          <w:b/>
          <w:noProof/>
        </w:rPr>
        <w:drawing>
          <wp:inline distT="0" distB="0" distL="0" distR="0" wp14:anchorId="409EA4B5" wp14:editId="2121873A">
            <wp:extent cx="5455272" cy="42291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1 at 8.43.23 AM.png"/>
                    <pic:cNvPicPr/>
                  </pic:nvPicPr>
                  <pic:blipFill>
                    <a:blip r:embed="rId6">
                      <a:extLst>
                        <a:ext uri="{28A0092B-C50C-407E-A947-70E740481C1C}">
                          <a14:useLocalDpi xmlns:a14="http://schemas.microsoft.com/office/drawing/2010/main" val="0"/>
                        </a:ext>
                      </a:extLst>
                    </a:blip>
                    <a:stretch>
                      <a:fillRect/>
                    </a:stretch>
                  </pic:blipFill>
                  <pic:spPr>
                    <a:xfrm>
                      <a:off x="0" y="0"/>
                      <a:ext cx="5455780" cy="4229494"/>
                    </a:xfrm>
                    <a:prstGeom prst="rect">
                      <a:avLst/>
                    </a:prstGeom>
                  </pic:spPr>
                </pic:pic>
              </a:graphicData>
            </a:graphic>
          </wp:inline>
        </w:drawing>
      </w:r>
    </w:p>
    <w:p w14:paraId="2A06CE54" w14:textId="77777777" w:rsidR="00DF0866" w:rsidRDefault="00DF0866" w:rsidP="00DF0866"/>
    <w:p w14:paraId="62263BDD" w14:textId="77777777" w:rsidR="00DF0866" w:rsidRDefault="00DF0866" w:rsidP="00DF0866"/>
    <w:p w14:paraId="6FD374D5" w14:textId="77777777" w:rsidR="00DF0866" w:rsidRDefault="005D0D6E" w:rsidP="00DF0866">
      <w:r>
        <w:rPr>
          <w:noProof/>
        </w:rPr>
        <mc:AlternateContent>
          <mc:Choice Requires="wps">
            <w:drawing>
              <wp:anchor distT="0" distB="0" distL="114300" distR="114300" simplePos="0" relativeHeight="251661312" behindDoc="0" locked="0" layoutInCell="1" allowOverlap="1" wp14:anchorId="1E4D7CE3" wp14:editId="1DBCC883">
                <wp:simplePos x="0" y="0"/>
                <wp:positionH relativeFrom="column">
                  <wp:posOffset>1828800</wp:posOffset>
                </wp:positionH>
                <wp:positionV relativeFrom="paragraph">
                  <wp:posOffset>99695</wp:posOffset>
                </wp:positionV>
                <wp:extent cx="1213485"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213485" cy="457200"/>
                        </a:xfrm>
                        <a:prstGeom prst="rect">
                          <a:avLst/>
                        </a:prstGeom>
                        <a:noFill/>
                        <a:ln>
                          <a:noFill/>
                        </a:ln>
                        <a:effectLst/>
                        <a:extLst>
                          <a:ext uri="{C572A759-6A51-4108-AA02-DFA0A04FC94B}">
                            <ma14:wrappingTextBoxFlag xmlns:ma14="http://schemas.microsoft.com/office/mac/drawingml/2011/main"/>
                          </a:ext>
                        </a:extLst>
                      </wps:spPr>
                      <wps:txbx>
                        <w:txbxContent>
                          <w:p w14:paraId="6E651E55" w14:textId="77777777" w:rsidR="005D0D6E" w:rsidRDefault="005D0D6E" w:rsidP="00DF0866">
                            <w:proofErr w:type="gramStart"/>
                            <w:r>
                              <w:t>Place food here.</w:t>
                            </w:r>
                            <w:proofErr w:type="gramEnd"/>
                          </w:p>
                          <w:p w14:paraId="38498D6E" w14:textId="77777777" w:rsidR="005D0D6E" w:rsidRDefault="005D0D6E" w:rsidP="00DF0866"/>
                          <w:p w14:paraId="78C373D3" w14:textId="77777777" w:rsidR="005D0D6E" w:rsidRDefault="005D0D6E" w:rsidP="00DF0866"/>
                          <w:p w14:paraId="7D3F4EB3" w14:textId="77777777" w:rsidR="005D0D6E" w:rsidRDefault="005D0D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in;margin-top:7.85pt;width:95.55pt;height:3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" filled="f" stroked="f">
                <v:textbox>
                  <w:txbxContent>
                    <w:p w14:paraId="6E651E55" w14:textId="77777777" w:rsidR="005D0D6E" w:rsidRDefault="005D0D6E" w:rsidP="00DF0866">
                      <w:proofErr w:type="gramStart"/>
                      <w:r>
                        <w:t>Place food here.</w:t>
                      </w:r>
                      <w:proofErr w:type="gramEnd"/>
                    </w:p>
                    <w:p w14:paraId="38498D6E" w14:textId="77777777" w:rsidR="005D0D6E" w:rsidRDefault="005D0D6E" w:rsidP="00DF0866"/>
                    <w:p w14:paraId="78C373D3" w14:textId="77777777" w:rsidR="005D0D6E" w:rsidRDefault="005D0D6E" w:rsidP="00DF0866"/>
                    <w:p w14:paraId="7D3F4EB3" w14:textId="77777777" w:rsidR="005D0D6E" w:rsidRDefault="005D0D6E"/>
                  </w:txbxContent>
                </v:textbox>
                <w10:wrap type="square"/>
              </v:shape>
            </w:pict>
          </mc:Fallback>
        </mc:AlternateContent>
      </w:r>
    </w:p>
    <w:p w14:paraId="1E3610A2" w14:textId="77777777" w:rsidR="00DF0866" w:rsidRDefault="00DF0866"/>
    <w:sectPr w:rsidR="00DF0866"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66"/>
    <w:rsid w:val="00087FE5"/>
    <w:rsid w:val="000A32E4"/>
    <w:rsid w:val="0017055C"/>
    <w:rsid w:val="001C6B3E"/>
    <w:rsid w:val="002C760F"/>
    <w:rsid w:val="003A7385"/>
    <w:rsid w:val="003E2117"/>
    <w:rsid w:val="004F5971"/>
    <w:rsid w:val="005D0D6E"/>
    <w:rsid w:val="007746D6"/>
    <w:rsid w:val="008B7F27"/>
    <w:rsid w:val="00DC3345"/>
    <w:rsid w:val="00DF0866"/>
    <w:rsid w:val="00EF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ACB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866"/>
    <w:rPr>
      <w:rFonts w:ascii="Lucida Grande" w:hAnsi="Lucida Grande" w:cs="Lucida Grande"/>
      <w:sz w:val="18"/>
      <w:szCs w:val="18"/>
    </w:rPr>
  </w:style>
  <w:style w:type="character" w:customStyle="1" w:styleId="whyltd">
    <w:name w:val="whyltd"/>
    <w:basedOn w:val="DefaultParagraphFont"/>
    <w:rsid w:val="0017055C"/>
  </w:style>
  <w:style w:type="character" w:styleId="Hyperlink">
    <w:name w:val="Hyperlink"/>
    <w:basedOn w:val="DefaultParagraphFont"/>
    <w:uiPriority w:val="99"/>
    <w:semiHidden/>
    <w:unhideWhenUsed/>
    <w:rsid w:val="0017055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866"/>
    <w:rPr>
      <w:rFonts w:ascii="Lucida Grande" w:hAnsi="Lucida Grande" w:cs="Lucida Grande"/>
      <w:sz w:val="18"/>
      <w:szCs w:val="18"/>
    </w:rPr>
  </w:style>
  <w:style w:type="character" w:customStyle="1" w:styleId="whyltd">
    <w:name w:val="whyltd"/>
    <w:basedOn w:val="DefaultParagraphFont"/>
    <w:rsid w:val="0017055C"/>
  </w:style>
  <w:style w:type="character" w:styleId="Hyperlink">
    <w:name w:val="Hyperlink"/>
    <w:basedOn w:val="DefaultParagraphFont"/>
    <w:uiPriority w:val="99"/>
    <w:semiHidden/>
    <w:unhideWhenUsed/>
    <w:rsid w:val="00170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144</Words>
  <Characters>822</Characters>
  <Application>Microsoft Macintosh Word</Application>
  <DocSecurity>0</DocSecurity>
  <Lines>6</Lines>
  <Paragraphs>1</Paragraphs>
  <ScaleCrop>false</ScaleCrop>
  <Company>NC State</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5</cp:revision>
  <dcterms:created xsi:type="dcterms:W3CDTF">2022-09-27T13:20:00Z</dcterms:created>
  <dcterms:modified xsi:type="dcterms:W3CDTF">2022-09-27T17:04:00Z</dcterms:modified>
</cp:coreProperties>
</file>